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AD9" w:rsidRPr="00EB48EC" w:rsidRDefault="00157B77">
      <w:pPr>
        <w:jc w:val="center"/>
        <w:textAlignment w:val="baseline"/>
        <w:rPr>
          <w:rFonts w:ascii="Times New Roman" w:hAnsi="Times New Roman" w:cs="Times New Roman"/>
          <w:sz w:val="20"/>
        </w:rPr>
      </w:pPr>
      <w:r>
        <w:rPr>
          <w:rFonts w:ascii="Times New Roman" w:eastAsia="宋体" w:hAnsi="Times New Roman" w:cs="Times New Roman" w:hint="eastAsia"/>
          <w:b/>
          <w:bCs/>
          <w:sz w:val="30"/>
          <w:szCs w:val="30"/>
        </w:rPr>
        <w:t>激光导热仪</w:t>
      </w:r>
    </w:p>
    <w:tbl>
      <w:tblPr>
        <w:tblStyle w:val="a4"/>
        <w:tblpPr w:leftFromText="180" w:rightFromText="180" w:vertAnchor="text" w:horzAnchor="page" w:tblpX="1915" w:tblpY="282"/>
        <w:tblOverlap w:val="never"/>
        <w:tblW w:w="8475" w:type="dxa"/>
        <w:tblLook w:val="04A0" w:firstRow="1" w:lastRow="0" w:firstColumn="1" w:lastColumn="0" w:noHBand="0" w:noVBand="1"/>
      </w:tblPr>
      <w:tblGrid>
        <w:gridCol w:w="1305"/>
        <w:gridCol w:w="2064"/>
        <w:gridCol w:w="5106"/>
      </w:tblGrid>
      <w:tr w:rsidR="00353AD9" w:rsidRPr="00EB48EC" w:rsidTr="00EB48EC">
        <w:trPr>
          <w:trHeight w:val="850"/>
        </w:trPr>
        <w:tc>
          <w:tcPr>
            <w:tcW w:w="1305" w:type="dxa"/>
            <w:vAlign w:val="center"/>
          </w:tcPr>
          <w:p w:rsidR="00353AD9" w:rsidRPr="00EB48EC" w:rsidRDefault="007B6057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EB48EC">
              <w:rPr>
                <w:rFonts w:ascii="Times New Roman" w:eastAsia="宋体" w:hAnsi="Times New Roman" w:cs="Times New Roman"/>
                <w:b/>
                <w:sz w:val="24"/>
              </w:rPr>
              <w:t>仪器型号</w:t>
            </w:r>
          </w:p>
        </w:tc>
        <w:tc>
          <w:tcPr>
            <w:tcW w:w="2064" w:type="dxa"/>
            <w:vAlign w:val="center"/>
          </w:tcPr>
          <w:p w:rsidR="00353AD9" w:rsidRPr="00EB48EC" w:rsidRDefault="00157B77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DRX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II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JG</w:t>
            </w:r>
          </w:p>
        </w:tc>
        <w:tc>
          <w:tcPr>
            <w:tcW w:w="5106" w:type="dxa"/>
            <w:vMerge w:val="restart"/>
            <w:vAlign w:val="center"/>
          </w:tcPr>
          <w:p w:rsidR="00353AD9" w:rsidRPr="00EB48EC" w:rsidRDefault="00C9125C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noProof/>
                <w:sz w:val="24"/>
              </w:rPr>
              <w:drawing>
                <wp:inline distT="0" distB="0" distL="0" distR="0" wp14:anchorId="4FEFE0BB">
                  <wp:extent cx="1090871" cy="1919964"/>
                  <wp:effectExtent l="0" t="0" r="0" b="444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942" cy="19253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3AD9" w:rsidRPr="00EB48EC" w:rsidTr="00EB48EC">
        <w:trPr>
          <w:trHeight w:val="851"/>
        </w:trPr>
        <w:tc>
          <w:tcPr>
            <w:tcW w:w="1305" w:type="dxa"/>
            <w:vAlign w:val="center"/>
          </w:tcPr>
          <w:p w:rsidR="00353AD9" w:rsidRPr="00EB48EC" w:rsidRDefault="007B6057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EB48EC">
              <w:rPr>
                <w:rFonts w:ascii="Times New Roman" w:eastAsia="宋体" w:hAnsi="Times New Roman" w:cs="Times New Roman"/>
                <w:b/>
                <w:sz w:val="24"/>
              </w:rPr>
              <w:t>仪器状态</w:t>
            </w:r>
          </w:p>
        </w:tc>
        <w:tc>
          <w:tcPr>
            <w:tcW w:w="2064" w:type="dxa"/>
            <w:vAlign w:val="center"/>
          </w:tcPr>
          <w:p w:rsidR="00353AD9" w:rsidRPr="00EB48EC" w:rsidRDefault="007B6057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B48EC">
              <w:rPr>
                <w:rFonts w:ascii="Times New Roman" w:eastAsia="宋体" w:hAnsi="Times New Roman" w:cs="Times New Roman"/>
                <w:sz w:val="28"/>
                <w:szCs w:val="28"/>
              </w:rPr>
              <w:t>完好</w:t>
            </w:r>
          </w:p>
        </w:tc>
        <w:tc>
          <w:tcPr>
            <w:tcW w:w="5106" w:type="dxa"/>
            <w:vMerge/>
            <w:vAlign w:val="center"/>
          </w:tcPr>
          <w:p w:rsidR="00353AD9" w:rsidRPr="00EB48EC" w:rsidRDefault="00353AD9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53AD9" w:rsidRPr="00EB48EC" w:rsidTr="00EB48EC">
        <w:trPr>
          <w:trHeight w:val="850"/>
        </w:trPr>
        <w:tc>
          <w:tcPr>
            <w:tcW w:w="1305" w:type="dxa"/>
            <w:vAlign w:val="center"/>
          </w:tcPr>
          <w:p w:rsidR="00353AD9" w:rsidRPr="00EB48EC" w:rsidRDefault="007B6057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EB48EC">
              <w:rPr>
                <w:rFonts w:ascii="Times New Roman" w:eastAsia="宋体" w:hAnsi="Times New Roman" w:cs="Times New Roman"/>
                <w:b/>
                <w:sz w:val="24"/>
              </w:rPr>
              <w:t>存放位置</w:t>
            </w:r>
          </w:p>
        </w:tc>
        <w:tc>
          <w:tcPr>
            <w:tcW w:w="2064" w:type="dxa"/>
            <w:vAlign w:val="center"/>
          </w:tcPr>
          <w:p w:rsidR="00353AD9" w:rsidRPr="00EB48EC" w:rsidRDefault="007B6057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B48EC">
              <w:rPr>
                <w:rFonts w:ascii="Times New Roman" w:eastAsia="宋体" w:hAnsi="Times New Roman" w:cs="Times New Roman"/>
                <w:sz w:val="28"/>
                <w:szCs w:val="28"/>
              </w:rPr>
              <w:t>B</w:t>
            </w:r>
            <w:r w:rsidR="00157B77">
              <w:rPr>
                <w:rFonts w:ascii="Times New Roman" w:eastAsia="宋体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5106" w:type="dxa"/>
            <w:vMerge/>
            <w:vAlign w:val="center"/>
          </w:tcPr>
          <w:p w:rsidR="00353AD9" w:rsidRPr="00EB48EC" w:rsidRDefault="00353AD9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53AD9" w:rsidRPr="00EB48EC" w:rsidTr="00EB48EC">
        <w:trPr>
          <w:trHeight w:val="851"/>
        </w:trPr>
        <w:tc>
          <w:tcPr>
            <w:tcW w:w="1305" w:type="dxa"/>
            <w:vAlign w:val="center"/>
          </w:tcPr>
          <w:p w:rsidR="00353AD9" w:rsidRPr="00EB48EC" w:rsidRDefault="007B6057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EB48EC">
              <w:rPr>
                <w:rFonts w:ascii="Times New Roman" w:eastAsia="宋体" w:hAnsi="Times New Roman" w:cs="Times New Roman"/>
                <w:b/>
                <w:sz w:val="24"/>
              </w:rPr>
              <w:t>负责人</w:t>
            </w:r>
          </w:p>
        </w:tc>
        <w:tc>
          <w:tcPr>
            <w:tcW w:w="2064" w:type="dxa"/>
            <w:vAlign w:val="center"/>
          </w:tcPr>
          <w:p w:rsidR="00353AD9" w:rsidRPr="00EB48EC" w:rsidRDefault="00157B77" w:rsidP="00157B77">
            <w:pPr>
              <w:jc w:val="center"/>
              <w:textAlignment w:val="baseline"/>
              <w:rPr>
                <w:rFonts w:ascii="Times New Roman" w:eastAsia="宋体" w:hAnsi="Times New Roman" w:cs="Times New Roman" w:hint="eastAsia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 w:hint="eastAsia"/>
                <w:sz w:val="30"/>
                <w:szCs w:val="30"/>
              </w:rPr>
              <w:t>葛伟</w:t>
            </w:r>
          </w:p>
        </w:tc>
        <w:tc>
          <w:tcPr>
            <w:tcW w:w="5106" w:type="dxa"/>
            <w:vMerge/>
            <w:vAlign w:val="center"/>
          </w:tcPr>
          <w:p w:rsidR="00353AD9" w:rsidRPr="00EB48EC" w:rsidRDefault="00353AD9">
            <w:pPr>
              <w:tabs>
                <w:tab w:val="left" w:pos="1592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53AD9" w:rsidRPr="00EB48EC">
        <w:trPr>
          <w:trHeight w:val="1487"/>
        </w:trPr>
        <w:tc>
          <w:tcPr>
            <w:tcW w:w="1305" w:type="dxa"/>
            <w:vAlign w:val="center"/>
          </w:tcPr>
          <w:p w:rsidR="00353AD9" w:rsidRPr="00EB48EC" w:rsidRDefault="007B6057">
            <w:pPr>
              <w:spacing w:line="300" w:lineRule="exact"/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EB48EC">
              <w:rPr>
                <w:rFonts w:ascii="Times New Roman" w:eastAsia="宋体" w:hAnsi="Times New Roman" w:cs="Times New Roman"/>
                <w:b/>
                <w:sz w:val="24"/>
              </w:rPr>
              <w:t>仪器简介</w:t>
            </w:r>
          </w:p>
        </w:tc>
        <w:tc>
          <w:tcPr>
            <w:tcW w:w="7170" w:type="dxa"/>
            <w:gridSpan w:val="2"/>
            <w:vAlign w:val="center"/>
          </w:tcPr>
          <w:p w:rsidR="00353AD9" w:rsidRPr="00EB48EC" w:rsidRDefault="00C9125C" w:rsidP="00EB48EC">
            <w:pPr>
              <w:spacing w:line="288" w:lineRule="auto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C9125C">
              <w:rPr>
                <w:rFonts w:ascii="Times New Roman" w:eastAsia="宋体" w:hAnsi="Times New Roman" w:cs="Times New Roman" w:hint="eastAsia"/>
                <w:szCs w:val="21"/>
              </w:rPr>
              <w:t xml:space="preserve">DRX-II-JG </w:t>
            </w:r>
            <w:r w:rsidRPr="00C9125C">
              <w:rPr>
                <w:rFonts w:ascii="Times New Roman" w:eastAsia="宋体" w:hAnsi="Times New Roman" w:cs="Times New Roman" w:hint="eastAsia"/>
                <w:szCs w:val="21"/>
              </w:rPr>
              <w:t>激光法导热仪是采用一束激光照射样品，用红外检测器测量样品背面温度的升高，来计算样品的热扩散系数。具有快速、方便的特点。其测量热扩散系数为</w:t>
            </w:r>
            <w:r w:rsidRPr="00C9125C">
              <w:rPr>
                <w:rFonts w:ascii="Times New Roman" w:eastAsia="宋体" w:hAnsi="Times New Roman" w:cs="Times New Roman" w:hint="eastAsia"/>
                <w:szCs w:val="21"/>
              </w:rPr>
              <w:t xml:space="preserve">0.001...10cm2/sec, </w:t>
            </w:r>
            <w:r w:rsidRPr="00C9125C">
              <w:rPr>
                <w:rFonts w:ascii="Times New Roman" w:eastAsia="宋体" w:hAnsi="Times New Roman" w:cs="Times New Roman" w:hint="eastAsia"/>
                <w:szCs w:val="21"/>
              </w:rPr>
              <w:t>并可测量样品的比热，进一步计算导热系数。</w:t>
            </w:r>
          </w:p>
        </w:tc>
      </w:tr>
      <w:tr w:rsidR="00353AD9" w:rsidRPr="00EB48EC">
        <w:trPr>
          <w:trHeight w:val="1550"/>
        </w:trPr>
        <w:tc>
          <w:tcPr>
            <w:tcW w:w="1305" w:type="dxa"/>
            <w:vAlign w:val="center"/>
          </w:tcPr>
          <w:p w:rsidR="00353AD9" w:rsidRPr="00EB48EC" w:rsidRDefault="007B6057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EB48EC">
              <w:rPr>
                <w:rFonts w:ascii="Times New Roman" w:eastAsia="宋体" w:hAnsi="Times New Roman" w:cs="Times New Roman"/>
                <w:b/>
                <w:sz w:val="24"/>
              </w:rPr>
              <w:t>主要用途</w:t>
            </w:r>
          </w:p>
        </w:tc>
        <w:tc>
          <w:tcPr>
            <w:tcW w:w="7170" w:type="dxa"/>
            <w:gridSpan w:val="2"/>
            <w:vAlign w:val="center"/>
          </w:tcPr>
          <w:p w:rsidR="00353AD9" w:rsidRPr="00EB48EC" w:rsidRDefault="00C9125C" w:rsidP="00C9125C">
            <w:pPr>
              <w:spacing w:line="288" w:lineRule="auto"/>
              <w:rPr>
                <w:rFonts w:ascii="Times New Roman" w:eastAsia="宋体" w:hAnsi="Times New Roman" w:cs="Times New Roman" w:hint="eastAsia"/>
                <w:sz w:val="22"/>
                <w:szCs w:val="22"/>
              </w:rPr>
            </w:pPr>
            <w:bookmarkStart w:id="0" w:name="_GoBack"/>
            <w:bookmarkEnd w:id="0"/>
            <w:r w:rsidRPr="00C9125C">
              <w:rPr>
                <w:rFonts w:ascii="Times New Roman" w:eastAsia="宋体" w:hAnsi="Times New Roman" w:cs="Times New Roman" w:hint="eastAsia"/>
                <w:szCs w:val="21"/>
              </w:rPr>
              <w:t>应用于金属与合金、钻石、陶瓷、石墨与碳纤维、填充塑料、高分子材料等的测试。</w:t>
            </w:r>
          </w:p>
        </w:tc>
      </w:tr>
      <w:tr w:rsidR="00353AD9" w:rsidRPr="00EB48EC">
        <w:trPr>
          <w:trHeight w:val="1550"/>
        </w:trPr>
        <w:tc>
          <w:tcPr>
            <w:tcW w:w="1305" w:type="dxa"/>
            <w:shd w:val="clear" w:color="auto" w:fill="auto"/>
            <w:vAlign w:val="center"/>
          </w:tcPr>
          <w:p w:rsidR="00353AD9" w:rsidRPr="00EB48EC" w:rsidRDefault="007B6057">
            <w:pPr>
              <w:spacing w:line="300" w:lineRule="exact"/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EB48EC">
              <w:rPr>
                <w:rFonts w:ascii="Times New Roman" w:eastAsia="宋体" w:hAnsi="Times New Roman" w:cs="Times New Roman"/>
                <w:b/>
                <w:sz w:val="24"/>
              </w:rPr>
              <w:t>技术参数</w:t>
            </w:r>
          </w:p>
        </w:tc>
        <w:tc>
          <w:tcPr>
            <w:tcW w:w="7170" w:type="dxa"/>
            <w:gridSpan w:val="2"/>
            <w:shd w:val="clear" w:color="auto" w:fill="auto"/>
            <w:vAlign w:val="center"/>
          </w:tcPr>
          <w:p w:rsidR="00C9125C" w:rsidRPr="00C9125C" w:rsidRDefault="00C9125C" w:rsidP="00C9125C">
            <w:pPr>
              <w:spacing w:line="288" w:lineRule="auto"/>
              <w:textAlignment w:val="baseline"/>
              <w:rPr>
                <w:rFonts w:ascii="Times New Roman" w:eastAsia="宋体" w:hAnsi="Times New Roman" w:cs="Times New Roman" w:hint="eastAsia"/>
                <w:szCs w:val="21"/>
              </w:rPr>
            </w:pPr>
            <w:r w:rsidRPr="00C9125C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Pr="00C9125C">
              <w:rPr>
                <w:rFonts w:ascii="Times New Roman" w:eastAsia="宋体" w:hAnsi="Times New Roman" w:cs="Times New Roman" w:hint="eastAsia"/>
                <w:szCs w:val="21"/>
              </w:rPr>
              <w:t>、温度范围：</w:t>
            </w:r>
            <w:r w:rsidRPr="00C9125C">
              <w:rPr>
                <w:rFonts w:ascii="Times New Roman" w:eastAsia="宋体" w:hAnsi="Times New Roman" w:cs="Times New Roman" w:hint="eastAsia"/>
                <w:szCs w:val="21"/>
              </w:rPr>
              <w:t>RT</w:t>
            </w:r>
            <w:r w:rsidRPr="00C9125C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Pr="00C9125C">
              <w:rPr>
                <w:rFonts w:ascii="Times New Roman" w:eastAsia="宋体" w:hAnsi="Times New Roman" w:cs="Times New Roman" w:hint="eastAsia"/>
                <w:szCs w:val="21"/>
              </w:rPr>
              <w:t>RT</w:t>
            </w:r>
            <w:r w:rsidRPr="00C9125C">
              <w:rPr>
                <w:rFonts w:ascii="Times New Roman" w:eastAsia="宋体" w:hAnsi="Times New Roman" w:cs="Times New Roman" w:hint="eastAsia"/>
                <w:szCs w:val="21"/>
              </w:rPr>
              <w:t>～</w:t>
            </w:r>
            <w:r w:rsidRPr="00C9125C">
              <w:rPr>
                <w:rFonts w:ascii="Times New Roman" w:eastAsia="宋体" w:hAnsi="Times New Roman" w:cs="Times New Roman" w:hint="eastAsia"/>
                <w:szCs w:val="21"/>
              </w:rPr>
              <w:t>100</w:t>
            </w:r>
            <w:r w:rsidRPr="00C9125C">
              <w:rPr>
                <w:rFonts w:ascii="Times New Roman" w:eastAsia="宋体" w:hAnsi="Times New Roman" w:cs="Times New Roman" w:hint="eastAsia"/>
                <w:szCs w:val="21"/>
              </w:rPr>
              <w:t>℃，</w:t>
            </w:r>
            <w:r w:rsidRPr="00C9125C">
              <w:rPr>
                <w:rFonts w:ascii="Times New Roman" w:eastAsia="宋体" w:hAnsi="Times New Roman" w:cs="Times New Roman" w:hint="eastAsia"/>
                <w:szCs w:val="21"/>
              </w:rPr>
              <w:t>RT</w:t>
            </w:r>
            <w:r w:rsidRPr="00C9125C">
              <w:rPr>
                <w:rFonts w:ascii="Times New Roman" w:eastAsia="宋体" w:hAnsi="Times New Roman" w:cs="Times New Roman" w:hint="eastAsia"/>
                <w:szCs w:val="21"/>
              </w:rPr>
              <w:t>～</w:t>
            </w:r>
            <w:r w:rsidRPr="00C9125C">
              <w:rPr>
                <w:rFonts w:ascii="Times New Roman" w:eastAsia="宋体" w:hAnsi="Times New Roman" w:cs="Times New Roman" w:hint="eastAsia"/>
                <w:szCs w:val="21"/>
              </w:rPr>
              <w:t>1000</w:t>
            </w:r>
            <w:r w:rsidRPr="00C9125C">
              <w:rPr>
                <w:rFonts w:ascii="Times New Roman" w:eastAsia="宋体" w:hAnsi="Times New Roman" w:cs="Times New Roman" w:hint="eastAsia"/>
                <w:szCs w:val="21"/>
              </w:rPr>
              <w:t>℃，三档可选；</w:t>
            </w:r>
          </w:p>
          <w:p w:rsidR="00C9125C" w:rsidRPr="00C9125C" w:rsidRDefault="00C9125C" w:rsidP="00C9125C">
            <w:pPr>
              <w:spacing w:line="288" w:lineRule="auto"/>
              <w:textAlignment w:val="baseline"/>
              <w:rPr>
                <w:rFonts w:ascii="Times New Roman" w:eastAsia="宋体" w:hAnsi="Times New Roman" w:cs="Times New Roman" w:hint="eastAsia"/>
                <w:szCs w:val="21"/>
              </w:rPr>
            </w:pPr>
            <w:r w:rsidRPr="00C9125C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Pr="00C9125C">
              <w:rPr>
                <w:rFonts w:ascii="Times New Roman" w:eastAsia="宋体" w:hAnsi="Times New Roman" w:cs="Times New Roman" w:hint="eastAsia"/>
                <w:szCs w:val="21"/>
              </w:rPr>
              <w:t>、导热系数测试范围：</w:t>
            </w:r>
            <w:r w:rsidRPr="00C9125C">
              <w:rPr>
                <w:rFonts w:ascii="Times New Roman" w:eastAsia="宋体" w:hAnsi="Times New Roman" w:cs="Times New Roman" w:hint="eastAsia"/>
                <w:szCs w:val="21"/>
              </w:rPr>
              <w:t>0.1</w:t>
            </w:r>
            <w:r w:rsidRPr="00C9125C">
              <w:rPr>
                <w:rFonts w:ascii="Times New Roman" w:eastAsia="宋体" w:hAnsi="Times New Roman" w:cs="Times New Roman" w:hint="eastAsia"/>
                <w:szCs w:val="21"/>
              </w:rPr>
              <w:t>～</w:t>
            </w:r>
            <w:r w:rsidRPr="00C9125C">
              <w:rPr>
                <w:rFonts w:ascii="Times New Roman" w:eastAsia="宋体" w:hAnsi="Times New Roman" w:cs="Times New Roman" w:hint="eastAsia"/>
                <w:szCs w:val="21"/>
              </w:rPr>
              <w:t>300W/</w:t>
            </w:r>
            <w:proofErr w:type="spellStart"/>
            <w:r w:rsidRPr="00C9125C">
              <w:rPr>
                <w:rFonts w:ascii="Times New Roman" w:eastAsia="宋体" w:hAnsi="Times New Roman" w:cs="Times New Roman" w:hint="eastAsia"/>
                <w:szCs w:val="21"/>
              </w:rPr>
              <w:t>mK</w:t>
            </w:r>
            <w:proofErr w:type="spellEnd"/>
            <w:r w:rsidRPr="00C9125C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Pr="00C9125C">
              <w:rPr>
                <w:rFonts w:ascii="Times New Roman" w:eastAsia="宋体" w:hAnsi="Times New Roman" w:cs="Times New Roman" w:hint="eastAsia"/>
                <w:szCs w:val="21"/>
              </w:rPr>
              <w:t xml:space="preserve"> 1</w:t>
            </w:r>
            <w:r w:rsidRPr="00C9125C">
              <w:rPr>
                <w:rFonts w:ascii="Times New Roman" w:eastAsia="宋体" w:hAnsi="Times New Roman" w:cs="Times New Roman" w:hint="eastAsia"/>
                <w:szCs w:val="21"/>
              </w:rPr>
              <w:t>～</w:t>
            </w:r>
            <w:r w:rsidRPr="00C9125C">
              <w:rPr>
                <w:rFonts w:ascii="Times New Roman" w:eastAsia="宋体" w:hAnsi="Times New Roman" w:cs="Times New Roman" w:hint="eastAsia"/>
                <w:szCs w:val="21"/>
              </w:rPr>
              <w:t>500W/</w:t>
            </w:r>
            <w:proofErr w:type="spellStart"/>
            <w:r w:rsidRPr="00C9125C">
              <w:rPr>
                <w:rFonts w:ascii="Times New Roman" w:eastAsia="宋体" w:hAnsi="Times New Roman" w:cs="Times New Roman" w:hint="eastAsia"/>
                <w:szCs w:val="21"/>
              </w:rPr>
              <w:t>mK</w:t>
            </w:r>
            <w:proofErr w:type="spellEnd"/>
            <w:r w:rsidRPr="00C9125C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Pr="00C9125C"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 w:rsidRPr="00C9125C">
              <w:rPr>
                <w:rFonts w:ascii="Times New Roman" w:eastAsia="宋体" w:hAnsi="Times New Roman" w:cs="Times New Roman" w:hint="eastAsia"/>
                <w:szCs w:val="21"/>
              </w:rPr>
              <w:t>～</w:t>
            </w:r>
            <w:r w:rsidRPr="00C9125C">
              <w:rPr>
                <w:rFonts w:ascii="Times New Roman" w:eastAsia="宋体" w:hAnsi="Times New Roman" w:cs="Times New Roman" w:hint="eastAsia"/>
                <w:szCs w:val="21"/>
              </w:rPr>
              <w:t>1000W/</w:t>
            </w:r>
            <w:proofErr w:type="spellStart"/>
            <w:r w:rsidRPr="00C9125C">
              <w:rPr>
                <w:rFonts w:ascii="Times New Roman" w:eastAsia="宋体" w:hAnsi="Times New Roman" w:cs="Times New Roman" w:hint="eastAsia"/>
                <w:szCs w:val="21"/>
              </w:rPr>
              <w:t>mK</w:t>
            </w:r>
            <w:proofErr w:type="spellEnd"/>
            <w:r w:rsidRPr="00C9125C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C9125C" w:rsidRPr="00C9125C" w:rsidRDefault="00C9125C" w:rsidP="00C9125C">
            <w:pPr>
              <w:spacing w:line="288" w:lineRule="auto"/>
              <w:textAlignment w:val="baseline"/>
              <w:rPr>
                <w:rFonts w:ascii="Times New Roman" w:eastAsia="宋体" w:hAnsi="Times New Roman" w:cs="Times New Roman" w:hint="eastAsia"/>
                <w:szCs w:val="21"/>
              </w:rPr>
            </w:pPr>
            <w:r w:rsidRPr="00C9125C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Pr="00C9125C">
              <w:rPr>
                <w:rFonts w:ascii="Times New Roman" w:eastAsia="宋体" w:hAnsi="Times New Roman" w:cs="Times New Roman" w:hint="eastAsia"/>
                <w:szCs w:val="21"/>
              </w:rPr>
              <w:t>、热扩散系数范围：</w:t>
            </w:r>
            <w:r w:rsidRPr="00C9125C">
              <w:rPr>
                <w:rFonts w:ascii="Times New Roman" w:eastAsia="宋体" w:hAnsi="Times New Roman" w:cs="Times New Roman" w:hint="eastAsia"/>
                <w:szCs w:val="21"/>
              </w:rPr>
              <w:t>0.01</w:t>
            </w:r>
            <w:r w:rsidRPr="00C9125C">
              <w:rPr>
                <w:rFonts w:ascii="Times New Roman" w:eastAsia="宋体" w:hAnsi="Times New Roman" w:cs="Times New Roman" w:hint="eastAsia"/>
                <w:szCs w:val="21"/>
              </w:rPr>
              <w:t>～</w:t>
            </w:r>
            <w:r w:rsidRPr="00C9125C">
              <w:rPr>
                <w:rFonts w:ascii="Times New Roman" w:eastAsia="宋体" w:hAnsi="Times New Roman" w:cs="Times New Roman" w:hint="eastAsia"/>
                <w:szCs w:val="21"/>
              </w:rPr>
              <w:t>1000mm2/s</w:t>
            </w:r>
            <w:r w:rsidRPr="00C9125C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C9125C" w:rsidRPr="00C9125C" w:rsidRDefault="00C9125C" w:rsidP="00C9125C">
            <w:pPr>
              <w:spacing w:line="288" w:lineRule="auto"/>
              <w:textAlignment w:val="baseline"/>
              <w:rPr>
                <w:rFonts w:ascii="Times New Roman" w:eastAsia="宋体" w:hAnsi="Times New Roman" w:cs="Times New Roman" w:hint="eastAsia"/>
                <w:szCs w:val="21"/>
              </w:rPr>
            </w:pPr>
            <w:r w:rsidRPr="00C9125C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 w:rsidRPr="00C9125C">
              <w:rPr>
                <w:rFonts w:ascii="Times New Roman" w:eastAsia="宋体" w:hAnsi="Times New Roman" w:cs="Times New Roman" w:hint="eastAsia"/>
                <w:szCs w:val="21"/>
              </w:rPr>
              <w:t>、使用红外检测器，进行非接触式的样品表面温升信号测试；</w:t>
            </w:r>
          </w:p>
          <w:p w:rsidR="00C9125C" w:rsidRPr="00C9125C" w:rsidRDefault="00C9125C" w:rsidP="00C9125C">
            <w:pPr>
              <w:spacing w:line="288" w:lineRule="auto"/>
              <w:textAlignment w:val="baseline"/>
              <w:rPr>
                <w:rFonts w:ascii="Times New Roman" w:eastAsia="宋体" w:hAnsi="Times New Roman" w:cs="Times New Roman" w:hint="eastAsia"/>
                <w:szCs w:val="21"/>
              </w:rPr>
            </w:pPr>
            <w:r w:rsidRPr="00C9125C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 w:rsidRPr="00C9125C">
              <w:rPr>
                <w:rFonts w:ascii="Times New Roman" w:eastAsia="宋体" w:hAnsi="Times New Roman" w:cs="Times New Roman" w:hint="eastAsia"/>
                <w:szCs w:val="21"/>
              </w:rPr>
              <w:t>、试样测试范围：方形不小于</w:t>
            </w:r>
            <w:r w:rsidRPr="00C9125C"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 w:rsidRPr="00C9125C">
              <w:rPr>
                <w:rFonts w:ascii="Times New Roman" w:eastAsia="宋体" w:hAnsi="Times New Roman" w:cs="Times New Roman" w:hint="eastAsia"/>
                <w:szCs w:val="21"/>
              </w:rPr>
              <w:t>×</w:t>
            </w:r>
            <w:r w:rsidRPr="00C9125C">
              <w:rPr>
                <w:rFonts w:ascii="Times New Roman" w:eastAsia="宋体" w:hAnsi="Times New Roman" w:cs="Times New Roman" w:hint="eastAsia"/>
                <w:szCs w:val="21"/>
              </w:rPr>
              <w:t>10mm</w:t>
            </w:r>
            <w:r w:rsidRPr="00C9125C">
              <w:rPr>
                <w:rFonts w:ascii="Times New Roman" w:eastAsia="宋体" w:hAnsi="Times New Roman" w:cs="Times New Roman" w:hint="eastAsia"/>
                <w:szCs w:val="21"/>
              </w:rPr>
              <w:t>，圆形φ</w:t>
            </w:r>
            <w:r w:rsidRPr="00C9125C"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 w:rsidRPr="00C9125C">
              <w:rPr>
                <w:rFonts w:ascii="Times New Roman" w:eastAsia="宋体" w:hAnsi="Times New Roman" w:cs="Times New Roman" w:hint="eastAsia"/>
                <w:szCs w:val="21"/>
              </w:rPr>
              <w:t>～</w:t>
            </w:r>
            <w:r w:rsidRPr="00C9125C"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 w:rsidRPr="00C9125C">
              <w:rPr>
                <w:rFonts w:ascii="Times New Roman" w:eastAsia="宋体" w:hAnsi="Times New Roman" w:cs="Times New Roman" w:hint="eastAsia"/>
                <w:szCs w:val="21"/>
              </w:rPr>
              <w:t>（另可选</w:t>
            </w:r>
            <w:r w:rsidRPr="00C9125C"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 w:rsidRPr="00C9125C">
              <w:rPr>
                <w:rFonts w:ascii="Times New Roman" w:eastAsia="宋体" w:hAnsi="Times New Roman" w:cs="Times New Roman" w:hint="eastAsia"/>
                <w:szCs w:val="21"/>
              </w:rPr>
              <w:t>特殊规格）标准尺寸：φ</w:t>
            </w:r>
            <w:r w:rsidRPr="00C9125C">
              <w:rPr>
                <w:rFonts w:ascii="Times New Roman" w:eastAsia="宋体" w:hAnsi="Times New Roman" w:cs="Times New Roman" w:hint="eastAsia"/>
                <w:szCs w:val="21"/>
              </w:rPr>
              <w:t>17</w:t>
            </w:r>
            <w:r w:rsidRPr="00C9125C">
              <w:rPr>
                <w:rFonts w:ascii="Times New Roman" w:eastAsia="宋体" w:hAnsi="Times New Roman" w:cs="Times New Roman" w:hint="eastAsia"/>
                <w:szCs w:val="21"/>
              </w:rPr>
              <w:t>，厚度</w:t>
            </w:r>
            <w:r w:rsidRPr="00C9125C">
              <w:rPr>
                <w:rFonts w:ascii="Times New Roman" w:eastAsia="宋体" w:hAnsi="Times New Roman" w:cs="Times New Roman" w:hint="eastAsia"/>
                <w:szCs w:val="21"/>
              </w:rPr>
              <w:t>0.1</w:t>
            </w:r>
            <w:r w:rsidRPr="00C9125C">
              <w:rPr>
                <w:rFonts w:ascii="Times New Roman" w:eastAsia="宋体" w:hAnsi="Times New Roman" w:cs="Times New Roman" w:hint="eastAsia"/>
                <w:szCs w:val="21"/>
              </w:rPr>
              <w:t>～</w:t>
            </w:r>
            <w:r w:rsidRPr="00C9125C">
              <w:rPr>
                <w:rFonts w:ascii="Times New Roman" w:eastAsia="宋体" w:hAnsi="Times New Roman" w:cs="Times New Roman" w:hint="eastAsia"/>
                <w:szCs w:val="21"/>
              </w:rPr>
              <w:t>10mm</w:t>
            </w:r>
            <w:r w:rsidRPr="00C9125C">
              <w:rPr>
                <w:rFonts w:ascii="Times New Roman" w:eastAsia="宋体" w:hAnsi="Times New Roman" w:cs="Times New Roman" w:hint="eastAsia"/>
                <w:szCs w:val="21"/>
              </w:rPr>
              <w:t>；尽量选</w:t>
            </w:r>
            <w:r w:rsidRPr="00C9125C">
              <w:rPr>
                <w:rFonts w:ascii="Times New Roman" w:eastAsia="宋体" w:hAnsi="Times New Roman" w:cs="Times New Roman" w:hint="eastAsia"/>
                <w:szCs w:val="21"/>
              </w:rPr>
              <w:t>3mm</w:t>
            </w:r>
            <w:r w:rsidRPr="00C9125C">
              <w:rPr>
                <w:rFonts w:ascii="Times New Roman" w:eastAsia="宋体" w:hAnsi="Times New Roman" w:cs="Times New Roman" w:hint="eastAsia"/>
                <w:szCs w:val="21"/>
              </w:rPr>
              <w:t>厚的样；</w:t>
            </w:r>
          </w:p>
          <w:p w:rsidR="00C9125C" w:rsidRPr="00C9125C" w:rsidRDefault="00C9125C" w:rsidP="00C9125C">
            <w:pPr>
              <w:spacing w:line="288" w:lineRule="auto"/>
              <w:textAlignment w:val="baseline"/>
              <w:rPr>
                <w:rFonts w:ascii="Times New Roman" w:eastAsia="宋体" w:hAnsi="Times New Roman" w:cs="Times New Roman" w:hint="eastAsia"/>
                <w:szCs w:val="21"/>
              </w:rPr>
            </w:pPr>
            <w:r w:rsidRPr="00C9125C"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 w:rsidRPr="00C9125C">
              <w:rPr>
                <w:rFonts w:ascii="Times New Roman" w:eastAsia="宋体" w:hAnsi="Times New Roman" w:cs="Times New Roman" w:hint="eastAsia"/>
                <w:szCs w:val="21"/>
              </w:rPr>
              <w:t>、测试样品种类：固体块状、低粘度液体、高粘度液体、粘性半固体、弹性固体、薄膜等均可适应，固体粉末需特需定制；</w:t>
            </w:r>
          </w:p>
          <w:p w:rsidR="00C9125C" w:rsidRPr="00C9125C" w:rsidRDefault="00C9125C" w:rsidP="00C9125C">
            <w:pPr>
              <w:spacing w:line="288" w:lineRule="auto"/>
              <w:textAlignment w:val="baseline"/>
              <w:rPr>
                <w:rFonts w:ascii="Times New Roman" w:eastAsia="宋体" w:hAnsi="Times New Roman" w:cs="Times New Roman" w:hint="eastAsia"/>
                <w:szCs w:val="21"/>
              </w:rPr>
            </w:pPr>
            <w:r w:rsidRPr="00C9125C"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 w:rsidRPr="00C9125C">
              <w:rPr>
                <w:rFonts w:ascii="Times New Roman" w:eastAsia="宋体" w:hAnsi="Times New Roman" w:cs="Times New Roman" w:hint="eastAsia"/>
                <w:szCs w:val="21"/>
              </w:rPr>
              <w:t>、单次可放样品个数：</w:t>
            </w:r>
            <w:r w:rsidRPr="00C9125C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Pr="00C9125C">
              <w:rPr>
                <w:rFonts w:ascii="Times New Roman" w:eastAsia="宋体" w:hAnsi="Times New Roman" w:cs="Times New Roman" w:hint="eastAsia"/>
                <w:szCs w:val="21"/>
              </w:rPr>
              <w:t>个样，单次测试样品个数：</w:t>
            </w:r>
            <w:r w:rsidRPr="00C9125C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Pr="00C9125C">
              <w:rPr>
                <w:rFonts w:ascii="Times New Roman" w:eastAsia="宋体" w:hAnsi="Times New Roman" w:cs="Times New Roman" w:hint="eastAsia"/>
                <w:szCs w:val="21"/>
              </w:rPr>
              <w:t>个样；</w:t>
            </w:r>
          </w:p>
          <w:p w:rsidR="00C9125C" w:rsidRPr="00C9125C" w:rsidRDefault="00C9125C" w:rsidP="00C9125C">
            <w:pPr>
              <w:spacing w:line="288" w:lineRule="auto"/>
              <w:textAlignment w:val="baseline"/>
              <w:rPr>
                <w:rFonts w:ascii="Times New Roman" w:eastAsia="宋体" w:hAnsi="Times New Roman" w:cs="Times New Roman" w:hint="eastAsia"/>
                <w:szCs w:val="21"/>
              </w:rPr>
            </w:pPr>
            <w:r w:rsidRPr="00C9125C"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 w:rsidRPr="00C9125C">
              <w:rPr>
                <w:rFonts w:ascii="Times New Roman" w:eastAsia="宋体" w:hAnsi="Times New Roman" w:cs="Times New Roman" w:hint="eastAsia"/>
                <w:szCs w:val="21"/>
              </w:rPr>
              <w:t>、能实现真空测量和保护气氛测量两种模式（气氛：惰性、氧化、还原、静态、动态）；</w:t>
            </w:r>
          </w:p>
          <w:p w:rsidR="00C9125C" w:rsidRPr="00C9125C" w:rsidRDefault="00C9125C" w:rsidP="00C9125C">
            <w:pPr>
              <w:spacing w:line="288" w:lineRule="auto"/>
              <w:textAlignment w:val="baseline"/>
              <w:rPr>
                <w:rFonts w:ascii="Times New Roman" w:eastAsia="宋体" w:hAnsi="Times New Roman" w:cs="Times New Roman" w:hint="eastAsia"/>
                <w:szCs w:val="21"/>
              </w:rPr>
            </w:pPr>
            <w:r w:rsidRPr="00C9125C"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 w:rsidRPr="00C9125C">
              <w:rPr>
                <w:rFonts w:ascii="Times New Roman" w:eastAsia="宋体" w:hAnsi="Times New Roman" w:cs="Times New Roman" w:hint="eastAsia"/>
                <w:szCs w:val="21"/>
              </w:rPr>
              <w:t>、真空度为：</w:t>
            </w:r>
            <w:r w:rsidRPr="00C9125C">
              <w:rPr>
                <w:rFonts w:ascii="Times New Roman" w:eastAsia="宋体" w:hAnsi="Times New Roman" w:cs="Times New Roman" w:hint="eastAsia"/>
                <w:szCs w:val="21"/>
              </w:rPr>
              <w:t>-0.1Mpa</w:t>
            </w:r>
            <w:r w:rsidRPr="00C9125C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353AD9" w:rsidRPr="00C9125C" w:rsidRDefault="00C9125C" w:rsidP="00C9125C">
            <w:pPr>
              <w:spacing w:line="288" w:lineRule="auto"/>
              <w:textAlignment w:val="baseline"/>
              <w:rPr>
                <w:rFonts w:ascii="Times New Roman" w:eastAsia="宋体" w:hAnsi="Times New Roman" w:cs="Times New Roman" w:hint="eastAsia"/>
                <w:szCs w:val="21"/>
              </w:rPr>
            </w:pPr>
            <w:r w:rsidRPr="00C9125C"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 w:rsidRPr="00C9125C">
              <w:rPr>
                <w:rFonts w:ascii="Times New Roman" w:eastAsia="宋体" w:hAnsi="Times New Roman" w:cs="Times New Roman" w:hint="eastAsia"/>
                <w:szCs w:val="21"/>
              </w:rPr>
              <w:t>、可进行多层接触热阻分析，并计算热阻、热扩散速率等参数，使用已知比热的标样、通过比较法可计算比热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</w:tc>
      </w:tr>
    </w:tbl>
    <w:p w:rsidR="00353AD9" w:rsidRPr="00EB48EC" w:rsidRDefault="00353AD9">
      <w:pPr>
        <w:textAlignment w:val="baseline"/>
        <w:rPr>
          <w:rFonts w:ascii="Times New Roman" w:hAnsi="Times New Roman" w:cs="Times New Roman"/>
          <w:sz w:val="20"/>
        </w:rPr>
      </w:pPr>
    </w:p>
    <w:sectPr w:rsidR="00353AD9" w:rsidRPr="00EB48EC">
      <w:pgSz w:w="11906" w:h="16838"/>
      <w:pgMar w:top="709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AE6FF2"/>
    <w:rsid w:val="00157B77"/>
    <w:rsid w:val="001931F1"/>
    <w:rsid w:val="001B4682"/>
    <w:rsid w:val="00353AD9"/>
    <w:rsid w:val="004437C4"/>
    <w:rsid w:val="00643024"/>
    <w:rsid w:val="00663540"/>
    <w:rsid w:val="007B6057"/>
    <w:rsid w:val="00836CB7"/>
    <w:rsid w:val="00A138DC"/>
    <w:rsid w:val="00B45723"/>
    <w:rsid w:val="00C9125C"/>
    <w:rsid w:val="00EB48EC"/>
    <w:rsid w:val="021722E1"/>
    <w:rsid w:val="03536CF8"/>
    <w:rsid w:val="152F18CA"/>
    <w:rsid w:val="1DAE6FF2"/>
    <w:rsid w:val="1FB03C35"/>
    <w:rsid w:val="264429E9"/>
    <w:rsid w:val="313551DE"/>
    <w:rsid w:val="411A7E90"/>
    <w:rsid w:val="498C41A3"/>
    <w:rsid w:val="4BAE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F37484"/>
  <w15:docId w15:val="{D65927BF-47C9-4823-9874-518BAF7E0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ljjzlt</dc:creator>
  <cp:lastModifiedBy>Administrator</cp:lastModifiedBy>
  <cp:revision>8</cp:revision>
  <dcterms:created xsi:type="dcterms:W3CDTF">2025-04-16T07:30:00Z</dcterms:created>
  <dcterms:modified xsi:type="dcterms:W3CDTF">2025-04-18T03:12:00Z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394939113E7A463CAAB52B74B432B45A</vt:lpwstr>
  </property>
  <property fmtid="{D5CDD505-2E9C-101B-9397-08002B2CF9AE}" pid="4" name="KSOTemplateDocerSaveRecord">
    <vt:lpwstr>eyJoZGlkIjoiY2IxZTg4OTRjYjc2NWMzOGE5NDBlZDZlNzA2YmE2ZmMiLCJ1c2VySWQiOiIyMjY2NTg1NjAifQ==</vt:lpwstr>
  </property>
</Properties>
</file>