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9C5" w:rsidRPr="000C6336" w:rsidRDefault="006025FB">
      <w:pPr>
        <w:rPr>
          <w:rFonts w:ascii="Times New Roman" w:hAnsi="Times New Roman" w:cs="Times New Roman"/>
        </w:rPr>
      </w:pPr>
      <w:r w:rsidRPr="000C6336">
        <w:rPr>
          <w:rFonts w:ascii="Times New Roman" w:hAnsi="Times New Roman" w:cs="Times New Roman"/>
        </w:rPr>
        <w:t xml:space="preserve"> </w:t>
      </w:r>
    </w:p>
    <w:p w:rsidR="006829C5" w:rsidRPr="000C6336" w:rsidRDefault="006025FB">
      <w:pPr>
        <w:jc w:val="center"/>
        <w:textAlignment w:val="baseline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0C6336">
        <w:rPr>
          <w:rFonts w:ascii="Times New Roman" w:eastAsia="宋体" w:hAnsi="Times New Roman" w:cs="Times New Roman"/>
          <w:b/>
          <w:bCs/>
          <w:sz w:val="30"/>
          <w:szCs w:val="30"/>
        </w:rPr>
        <w:t>S-3000N</w:t>
      </w:r>
      <w:r w:rsidRPr="000C6336">
        <w:rPr>
          <w:rFonts w:ascii="Times New Roman" w:eastAsia="宋体" w:hAnsi="Times New Roman" w:cs="Times New Roman"/>
          <w:b/>
          <w:bCs/>
          <w:sz w:val="30"/>
          <w:szCs w:val="30"/>
        </w:rPr>
        <w:t>扫描电子显微镜</w:t>
      </w:r>
    </w:p>
    <w:p w:rsidR="006829C5" w:rsidRPr="000C6336" w:rsidRDefault="006829C5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2040" w:tblpY="151"/>
        <w:tblOverlap w:val="never"/>
        <w:tblW w:w="8475" w:type="dxa"/>
        <w:tblLook w:val="04A0" w:firstRow="1" w:lastRow="0" w:firstColumn="1" w:lastColumn="0" w:noHBand="0" w:noVBand="1"/>
      </w:tblPr>
      <w:tblGrid>
        <w:gridCol w:w="1875"/>
        <w:gridCol w:w="2202"/>
        <w:gridCol w:w="4398"/>
      </w:tblGrid>
      <w:tr w:rsidR="006829C5" w:rsidRPr="000C6336" w:rsidTr="00F77481">
        <w:trPr>
          <w:trHeight w:val="850"/>
        </w:trPr>
        <w:tc>
          <w:tcPr>
            <w:tcW w:w="1875" w:type="dxa"/>
            <w:vAlign w:val="center"/>
          </w:tcPr>
          <w:p w:rsidR="006829C5" w:rsidRPr="000C6336" w:rsidRDefault="006025FB" w:rsidP="00F77481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bookmarkStart w:id="0" w:name="_GoBack" w:colFirst="0" w:colLast="1"/>
            <w:r w:rsidRPr="000C6336">
              <w:rPr>
                <w:rFonts w:ascii="Times New Roman" w:eastAsia="宋体" w:hAnsi="Times New Roman" w:cs="Times New Roman"/>
                <w:b/>
                <w:sz w:val="24"/>
              </w:rPr>
              <w:t>仪器型号</w:t>
            </w:r>
          </w:p>
        </w:tc>
        <w:tc>
          <w:tcPr>
            <w:tcW w:w="2202" w:type="dxa"/>
            <w:vAlign w:val="center"/>
          </w:tcPr>
          <w:p w:rsidR="006829C5" w:rsidRPr="000C6336" w:rsidRDefault="006025FB" w:rsidP="00F774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C6336">
              <w:rPr>
                <w:rFonts w:ascii="Times New Roman" w:eastAsia="宋体" w:hAnsi="Times New Roman" w:cs="Times New Roman"/>
                <w:sz w:val="24"/>
              </w:rPr>
              <w:t>S-3000N</w:t>
            </w:r>
          </w:p>
        </w:tc>
        <w:tc>
          <w:tcPr>
            <w:tcW w:w="4398" w:type="dxa"/>
            <w:vMerge w:val="restart"/>
            <w:vAlign w:val="center"/>
          </w:tcPr>
          <w:p w:rsidR="006829C5" w:rsidRPr="000C6336" w:rsidRDefault="000C6336" w:rsidP="00F77481">
            <w:pPr>
              <w:rPr>
                <w:rFonts w:ascii="Times New Roman" w:eastAsia="宋体" w:hAnsi="Times New Roman" w:cs="Times New Roman"/>
                <w:sz w:val="24"/>
              </w:rPr>
            </w:pPr>
            <w:r w:rsidRPr="000C6336">
              <w:rPr>
                <w:rFonts w:ascii="Times New Roman" w:eastAsia="宋体" w:hAnsi="Times New Roman" w:cs="Times New Roman"/>
                <w:noProof/>
                <w:sz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260985</wp:posOffset>
                  </wp:positionV>
                  <wp:extent cx="2392680" cy="2057400"/>
                  <wp:effectExtent l="0" t="0" r="7620" b="0"/>
                  <wp:wrapTight wrapText="bothSides">
                    <wp:wrapPolygon edited="0">
                      <wp:start x="0" y="0"/>
                      <wp:lineTo x="0" y="21400"/>
                      <wp:lineTo x="21497" y="21400"/>
                      <wp:lineTo x="21497" y="0"/>
                      <wp:lineTo x="0" y="0"/>
                    </wp:wrapPolygon>
                  </wp:wrapTight>
                  <wp:docPr id="2" name="图片 2" descr="a2c940fb732336be42267d5e58e70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2c940fb732336be42267d5e58e70f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23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68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829C5" w:rsidRPr="000C6336" w:rsidTr="00F77481">
        <w:trPr>
          <w:trHeight w:val="850"/>
        </w:trPr>
        <w:tc>
          <w:tcPr>
            <w:tcW w:w="1875" w:type="dxa"/>
            <w:vAlign w:val="center"/>
          </w:tcPr>
          <w:p w:rsidR="006829C5" w:rsidRPr="000C6336" w:rsidRDefault="006025FB" w:rsidP="00F77481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C6336">
              <w:rPr>
                <w:rFonts w:ascii="Times New Roman" w:eastAsia="宋体" w:hAnsi="Times New Roman" w:cs="Times New Roman"/>
                <w:b/>
                <w:sz w:val="24"/>
              </w:rPr>
              <w:t>仪器状态</w:t>
            </w:r>
          </w:p>
        </w:tc>
        <w:tc>
          <w:tcPr>
            <w:tcW w:w="2202" w:type="dxa"/>
            <w:vAlign w:val="center"/>
          </w:tcPr>
          <w:p w:rsidR="006829C5" w:rsidRPr="000C6336" w:rsidRDefault="006025FB" w:rsidP="00F774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C6336">
              <w:rPr>
                <w:rFonts w:ascii="Times New Roman" w:eastAsia="宋体" w:hAnsi="Times New Roman" w:cs="Times New Roman"/>
                <w:sz w:val="24"/>
              </w:rPr>
              <w:t>完好</w:t>
            </w:r>
          </w:p>
        </w:tc>
        <w:tc>
          <w:tcPr>
            <w:tcW w:w="4398" w:type="dxa"/>
            <w:vMerge/>
            <w:vAlign w:val="center"/>
          </w:tcPr>
          <w:p w:rsidR="006829C5" w:rsidRPr="000C6336" w:rsidRDefault="006829C5" w:rsidP="00F774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829C5" w:rsidRPr="000C6336" w:rsidTr="00F77481">
        <w:trPr>
          <w:trHeight w:val="850"/>
        </w:trPr>
        <w:tc>
          <w:tcPr>
            <w:tcW w:w="1875" w:type="dxa"/>
            <w:vAlign w:val="center"/>
          </w:tcPr>
          <w:p w:rsidR="006829C5" w:rsidRPr="000C6336" w:rsidRDefault="006025FB" w:rsidP="00F77481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C6336">
              <w:rPr>
                <w:rFonts w:ascii="Times New Roman" w:eastAsia="宋体" w:hAnsi="Times New Roman" w:cs="Times New Roman"/>
                <w:b/>
                <w:sz w:val="24"/>
              </w:rPr>
              <w:t>存放位置</w:t>
            </w:r>
          </w:p>
        </w:tc>
        <w:tc>
          <w:tcPr>
            <w:tcW w:w="2202" w:type="dxa"/>
            <w:vAlign w:val="center"/>
          </w:tcPr>
          <w:p w:rsidR="006829C5" w:rsidRPr="000C6336" w:rsidRDefault="006025FB" w:rsidP="00F774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C6336">
              <w:rPr>
                <w:rFonts w:ascii="Times New Roman" w:eastAsia="宋体" w:hAnsi="Times New Roman" w:cs="Times New Roman"/>
                <w:sz w:val="24"/>
              </w:rPr>
              <w:t>崇义楼</w:t>
            </w:r>
            <w:r w:rsidRPr="000C6336">
              <w:rPr>
                <w:rFonts w:ascii="Times New Roman" w:eastAsia="宋体" w:hAnsi="Times New Roman" w:cs="Times New Roman"/>
                <w:sz w:val="24"/>
              </w:rPr>
              <w:t>C107</w:t>
            </w:r>
          </w:p>
        </w:tc>
        <w:tc>
          <w:tcPr>
            <w:tcW w:w="4398" w:type="dxa"/>
            <w:vMerge/>
            <w:vAlign w:val="center"/>
          </w:tcPr>
          <w:p w:rsidR="006829C5" w:rsidRPr="000C6336" w:rsidRDefault="006829C5" w:rsidP="00F774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829C5" w:rsidRPr="000C6336" w:rsidTr="00F77481">
        <w:trPr>
          <w:trHeight w:val="850"/>
        </w:trPr>
        <w:tc>
          <w:tcPr>
            <w:tcW w:w="1875" w:type="dxa"/>
            <w:vAlign w:val="center"/>
          </w:tcPr>
          <w:p w:rsidR="006829C5" w:rsidRPr="000C6336" w:rsidRDefault="006025FB" w:rsidP="00F77481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C6336">
              <w:rPr>
                <w:rFonts w:ascii="Times New Roman" w:eastAsia="宋体" w:hAnsi="Times New Roman" w:cs="Times New Roman"/>
                <w:b/>
                <w:sz w:val="24"/>
              </w:rPr>
              <w:t>负责人</w:t>
            </w:r>
          </w:p>
        </w:tc>
        <w:tc>
          <w:tcPr>
            <w:tcW w:w="2202" w:type="dxa"/>
            <w:vAlign w:val="center"/>
          </w:tcPr>
          <w:p w:rsidR="006829C5" w:rsidRPr="000C6336" w:rsidRDefault="006025FB" w:rsidP="00F774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0C6336">
              <w:rPr>
                <w:rFonts w:ascii="Times New Roman" w:eastAsia="宋体" w:hAnsi="Times New Roman" w:cs="Times New Roman"/>
                <w:sz w:val="24"/>
              </w:rPr>
              <w:t>张丽亭</w:t>
            </w:r>
            <w:proofErr w:type="gramEnd"/>
          </w:p>
        </w:tc>
        <w:tc>
          <w:tcPr>
            <w:tcW w:w="4398" w:type="dxa"/>
            <w:vMerge/>
            <w:vAlign w:val="center"/>
          </w:tcPr>
          <w:p w:rsidR="006829C5" w:rsidRPr="000C6336" w:rsidRDefault="006829C5" w:rsidP="00F7748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bookmarkEnd w:id="0"/>
      <w:tr w:rsidR="006829C5" w:rsidRPr="000C6336" w:rsidTr="00F77481">
        <w:trPr>
          <w:trHeight w:val="2162"/>
        </w:trPr>
        <w:tc>
          <w:tcPr>
            <w:tcW w:w="1875" w:type="dxa"/>
            <w:vAlign w:val="center"/>
          </w:tcPr>
          <w:p w:rsidR="006829C5" w:rsidRPr="000C6336" w:rsidRDefault="006025FB" w:rsidP="00F77481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C6336">
              <w:rPr>
                <w:rFonts w:ascii="Times New Roman" w:eastAsia="宋体" w:hAnsi="Times New Roman" w:cs="Times New Roman"/>
                <w:b/>
                <w:sz w:val="24"/>
              </w:rPr>
              <w:t>仪器简介</w:t>
            </w:r>
          </w:p>
          <w:p w:rsidR="006829C5" w:rsidRPr="000C6336" w:rsidRDefault="006829C5" w:rsidP="00F77481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6600" w:type="dxa"/>
            <w:gridSpan w:val="2"/>
            <w:vAlign w:val="center"/>
          </w:tcPr>
          <w:p w:rsidR="006829C5" w:rsidRPr="000C6336" w:rsidRDefault="006025FB" w:rsidP="00F77481">
            <w:pPr>
              <w:rPr>
                <w:rFonts w:ascii="Times New Roman" w:eastAsia="宋体" w:hAnsi="Times New Roman" w:cs="Times New Roman"/>
                <w:sz w:val="24"/>
              </w:rPr>
            </w:pPr>
            <w:r w:rsidRPr="000C6336">
              <w:rPr>
                <w:rFonts w:ascii="Times New Roman" w:eastAsia="宋体" w:hAnsi="Times New Roman" w:cs="Times New Roman"/>
                <w:sz w:val="24"/>
              </w:rPr>
              <w:t>S-3000N</w:t>
            </w:r>
            <w:r w:rsidRPr="000C6336">
              <w:rPr>
                <w:rFonts w:ascii="Times New Roman" w:eastAsia="宋体" w:hAnsi="Times New Roman" w:cs="Times New Roman"/>
                <w:sz w:val="24"/>
              </w:rPr>
              <w:t>扫描电镜由日本日立公司生产，本仪器由主机（包括真空系统、电子光学系统、样品室和样品台、二次电子探测器、背散射电子探头）、空压机、真空泵、冷却循环水系统、自动稳压器、计算机及附件组成</w:t>
            </w:r>
          </w:p>
        </w:tc>
      </w:tr>
      <w:tr w:rsidR="006829C5" w:rsidRPr="000C6336" w:rsidTr="00F77481">
        <w:trPr>
          <w:trHeight w:val="1771"/>
        </w:trPr>
        <w:tc>
          <w:tcPr>
            <w:tcW w:w="1875" w:type="dxa"/>
            <w:vAlign w:val="center"/>
          </w:tcPr>
          <w:p w:rsidR="006829C5" w:rsidRPr="000C6336" w:rsidRDefault="006025FB" w:rsidP="00F77481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C6336">
              <w:rPr>
                <w:rFonts w:ascii="Times New Roman" w:eastAsia="宋体" w:hAnsi="Times New Roman" w:cs="Times New Roman"/>
                <w:b/>
                <w:sz w:val="24"/>
              </w:rPr>
              <w:t>主要用途</w:t>
            </w:r>
          </w:p>
        </w:tc>
        <w:tc>
          <w:tcPr>
            <w:tcW w:w="6600" w:type="dxa"/>
            <w:gridSpan w:val="2"/>
            <w:vAlign w:val="center"/>
          </w:tcPr>
          <w:p w:rsidR="006829C5" w:rsidRPr="000C6336" w:rsidRDefault="006025FB" w:rsidP="00F77481">
            <w:pPr>
              <w:rPr>
                <w:rFonts w:ascii="Times New Roman" w:eastAsia="宋体" w:hAnsi="Times New Roman" w:cs="Times New Roman"/>
                <w:sz w:val="24"/>
              </w:rPr>
            </w:pPr>
            <w:r w:rsidRPr="000C6336">
              <w:rPr>
                <w:rFonts w:ascii="Times New Roman" w:eastAsia="宋体" w:hAnsi="Times New Roman" w:cs="Times New Roman"/>
                <w:sz w:val="24"/>
              </w:rPr>
              <w:t>可用于块状或粉体样品（金属材料、无机非金属材料和生物样品）表面的二次电子像和背散射电子像观察，断口的二次电子像观察</w:t>
            </w:r>
          </w:p>
        </w:tc>
      </w:tr>
      <w:tr w:rsidR="006829C5" w:rsidRPr="000C6336" w:rsidTr="00F77481">
        <w:trPr>
          <w:trHeight w:val="2967"/>
        </w:trPr>
        <w:tc>
          <w:tcPr>
            <w:tcW w:w="1875" w:type="dxa"/>
            <w:vAlign w:val="center"/>
          </w:tcPr>
          <w:p w:rsidR="006829C5" w:rsidRPr="000C6336" w:rsidRDefault="006025FB" w:rsidP="00F77481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C6336">
              <w:rPr>
                <w:rFonts w:ascii="Times New Roman" w:eastAsia="宋体" w:hAnsi="Times New Roman" w:cs="Times New Roman"/>
                <w:b/>
                <w:sz w:val="24"/>
              </w:rPr>
              <w:t>技术参数：</w:t>
            </w:r>
          </w:p>
          <w:p w:rsidR="006829C5" w:rsidRPr="000C6336" w:rsidRDefault="006829C5" w:rsidP="00F77481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6600" w:type="dxa"/>
            <w:gridSpan w:val="2"/>
            <w:vAlign w:val="center"/>
          </w:tcPr>
          <w:p w:rsidR="006829C5" w:rsidRPr="000C6336" w:rsidRDefault="006025FB" w:rsidP="00F77481">
            <w:pPr>
              <w:spacing w:line="300" w:lineRule="exact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C6336">
              <w:rPr>
                <w:rFonts w:ascii="Times New Roman" w:eastAsia="宋体" w:hAnsi="Times New Roman" w:cs="Times New Roman"/>
                <w:sz w:val="24"/>
              </w:rPr>
              <w:t>电子枪：</w:t>
            </w:r>
            <w:r w:rsidRPr="000C6336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proofErr w:type="gramStart"/>
            <w:r w:rsidRPr="000C6336">
              <w:rPr>
                <w:rFonts w:ascii="Times New Roman" w:eastAsia="宋体" w:hAnsi="Times New Roman" w:cs="Times New Roman"/>
                <w:sz w:val="24"/>
              </w:rPr>
              <w:t>钨</w:t>
            </w:r>
            <w:proofErr w:type="gramEnd"/>
            <w:r w:rsidRPr="000C6336">
              <w:rPr>
                <w:rFonts w:ascii="Times New Roman" w:eastAsia="宋体" w:hAnsi="Times New Roman" w:cs="Times New Roman"/>
                <w:sz w:val="24"/>
              </w:rPr>
              <w:t>灯丝</w:t>
            </w:r>
          </w:p>
          <w:p w:rsidR="006829C5" w:rsidRPr="000C6336" w:rsidRDefault="006025FB" w:rsidP="00F77481">
            <w:pPr>
              <w:spacing w:line="300" w:lineRule="exact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C6336">
              <w:rPr>
                <w:rFonts w:ascii="Times New Roman" w:eastAsia="宋体" w:hAnsi="Times New Roman" w:cs="Times New Roman"/>
                <w:sz w:val="24"/>
              </w:rPr>
              <w:t>分辨率：</w:t>
            </w:r>
            <w:r w:rsidRPr="000C6336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0C6336">
              <w:rPr>
                <w:rFonts w:ascii="Times New Roman" w:eastAsia="宋体" w:hAnsi="Times New Roman" w:cs="Times New Roman"/>
                <w:sz w:val="24"/>
              </w:rPr>
              <w:t>二次电子分辨率</w:t>
            </w:r>
            <w:r w:rsidRPr="000C6336">
              <w:rPr>
                <w:rFonts w:ascii="Times New Roman" w:eastAsia="宋体" w:hAnsi="Times New Roman" w:cs="Times New Roman"/>
                <w:sz w:val="24"/>
              </w:rPr>
              <w:t>3nm</w:t>
            </w:r>
            <w:r w:rsidRPr="000C6336">
              <w:rPr>
                <w:rFonts w:ascii="Times New Roman" w:eastAsia="宋体" w:hAnsi="Times New Roman" w:cs="Times New Roman"/>
                <w:sz w:val="24"/>
              </w:rPr>
              <w:t>，背散射电子分辨率</w:t>
            </w:r>
            <w:r w:rsidRPr="000C6336">
              <w:rPr>
                <w:rFonts w:ascii="Times New Roman" w:eastAsia="宋体" w:hAnsi="Times New Roman" w:cs="Times New Roman"/>
                <w:sz w:val="24"/>
              </w:rPr>
              <w:t>4.5nm</w:t>
            </w:r>
          </w:p>
          <w:p w:rsidR="006829C5" w:rsidRPr="000C6336" w:rsidRDefault="006025FB" w:rsidP="00F77481">
            <w:pPr>
              <w:spacing w:line="300" w:lineRule="exact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C6336">
              <w:rPr>
                <w:rFonts w:ascii="Times New Roman" w:eastAsia="宋体" w:hAnsi="Times New Roman" w:cs="Times New Roman"/>
                <w:sz w:val="24"/>
              </w:rPr>
              <w:t>放大倍数：</w:t>
            </w:r>
            <w:r w:rsidRPr="000C6336">
              <w:rPr>
                <w:rFonts w:ascii="Times New Roman" w:eastAsia="宋体" w:hAnsi="Times New Roman" w:cs="Times New Roman"/>
                <w:sz w:val="24"/>
              </w:rPr>
              <w:t>300×—10000×</w:t>
            </w:r>
          </w:p>
          <w:p w:rsidR="006829C5" w:rsidRPr="000C6336" w:rsidRDefault="006025FB" w:rsidP="00F77481">
            <w:pPr>
              <w:spacing w:line="300" w:lineRule="exact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0C6336">
              <w:rPr>
                <w:rFonts w:ascii="Times New Roman" w:eastAsia="宋体" w:hAnsi="Times New Roman" w:cs="Times New Roman"/>
                <w:sz w:val="24"/>
              </w:rPr>
              <w:t>加速电压：</w:t>
            </w:r>
            <w:r w:rsidRPr="000C6336">
              <w:rPr>
                <w:rFonts w:ascii="Times New Roman" w:eastAsia="宋体" w:hAnsi="Times New Roman" w:cs="Times New Roman"/>
                <w:sz w:val="24"/>
              </w:rPr>
              <w:t>0.3kV—30kV</w:t>
            </w:r>
          </w:p>
          <w:p w:rsidR="006829C5" w:rsidRPr="000C6336" w:rsidRDefault="006829C5" w:rsidP="00F77481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6829C5" w:rsidRPr="000C6336" w:rsidRDefault="006829C5">
      <w:pPr>
        <w:rPr>
          <w:rFonts w:ascii="Times New Roman" w:hAnsi="Times New Roman" w:cs="Times New Roman"/>
        </w:rPr>
      </w:pPr>
    </w:p>
    <w:p w:rsidR="006829C5" w:rsidRPr="000C6336" w:rsidRDefault="006829C5">
      <w:pPr>
        <w:rPr>
          <w:rFonts w:ascii="Times New Roman" w:hAnsi="Times New Roman" w:cs="Times New Roman"/>
        </w:rPr>
      </w:pPr>
    </w:p>
    <w:sectPr w:rsidR="006829C5" w:rsidRPr="000C6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151" w:rsidRDefault="00B40151" w:rsidP="00D36292">
      <w:r>
        <w:separator/>
      </w:r>
    </w:p>
  </w:endnote>
  <w:endnote w:type="continuationSeparator" w:id="0">
    <w:p w:rsidR="00B40151" w:rsidRDefault="00B40151" w:rsidP="00D3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151" w:rsidRDefault="00B40151" w:rsidP="00D36292">
      <w:r>
        <w:separator/>
      </w:r>
    </w:p>
  </w:footnote>
  <w:footnote w:type="continuationSeparator" w:id="0">
    <w:p w:rsidR="00B40151" w:rsidRDefault="00B40151" w:rsidP="00D36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AE6FF2"/>
    <w:rsid w:val="000C6336"/>
    <w:rsid w:val="005137B3"/>
    <w:rsid w:val="006025FB"/>
    <w:rsid w:val="00604336"/>
    <w:rsid w:val="006829C5"/>
    <w:rsid w:val="00911F86"/>
    <w:rsid w:val="00B24DFC"/>
    <w:rsid w:val="00B40151"/>
    <w:rsid w:val="00D36292"/>
    <w:rsid w:val="00F77481"/>
    <w:rsid w:val="021722E1"/>
    <w:rsid w:val="03536CF8"/>
    <w:rsid w:val="04171DF6"/>
    <w:rsid w:val="0C98509F"/>
    <w:rsid w:val="1312181F"/>
    <w:rsid w:val="1A686A4E"/>
    <w:rsid w:val="1DAE6FF2"/>
    <w:rsid w:val="230F3D3A"/>
    <w:rsid w:val="313551DE"/>
    <w:rsid w:val="3868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B01BA91-08DC-4C5F-A8E8-C0BB5F06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36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36292"/>
    <w:rPr>
      <w:kern w:val="2"/>
      <w:sz w:val="18"/>
      <w:szCs w:val="18"/>
    </w:rPr>
  </w:style>
  <w:style w:type="paragraph" w:styleId="a6">
    <w:name w:val="footer"/>
    <w:basedOn w:val="a"/>
    <w:link w:val="a7"/>
    <w:rsid w:val="00D36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362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8</cp:revision>
  <dcterms:created xsi:type="dcterms:W3CDTF">2022-04-12T11:57:00Z</dcterms:created>
  <dcterms:modified xsi:type="dcterms:W3CDTF">2025-04-18T01:30:00Z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